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515" w:rsidRPr="00513515" w:rsidRDefault="00827316" w:rsidP="0051351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10935" cy="8498377"/>
            <wp:effectExtent l="19050" t="0" r="0" b="0"/>
            <wp:docPr id="1" name="Рисунок 1" descr="C:\Users\User\Desktop\Скан-ые документы\на сайт\титу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-ые документы\на сайт\титу1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8498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13515" w:rsidRPr="00513515">
        <w:rPr>
          <w:rFonts w:ascii="Times New Roman" w:hAnsi="Times New Roman" w:cs="Times New Roman"/>
          <w:sz w:val="28"/>
          <w:szCs w:val="28"/>
        </w:rPr>
        <w:lastRenderedPageBreak/>
        <w:t>- обсуждение, рассмотрение Устава, дополнений и изменений к нему;</w:t>
      </w:r>
    </w:p>
    <w:p w:rsidR="00513515" w:rsidRPr="00513515" w:rsidRDefault="00513515" w:rsidP="0051351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13515">
        <w:rPr>
          <w:rFonts w:ascii="Times New Roman" w:hAnsi="Times New Roman" w:cs="Times New Roman"/>
          <w:sz w:val="28"/>
          <w:szCs w:val="28"/>
        </w:rPr>
        <w:t>- принятие Коллективного договора, Правил внутреннего трудового</w:t>
      </w:r>
      <w:r w:rsidRPr="00513515">
        <w:rPr>
          <w:rFonts w:ascii="Times New Roman" w:hAnsi="Times New Roman" w:cs="Times New Roman"/>
          <w:sz w:val="28"/>
          <w:szCs w:val="28"/>
        </w:rPr>
        <w:br/>
        <w:t>распорядка;</w:t>
      </w:r>
    </w:p>
    <w:p w:rsidR="00513515" w:rsidRPr="00513515" w:rsidRDefault="00513515" w:rsidP="0051351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13515">
        <w:rPr>
          <w:rFonts w:ascii="Times New Roman" w:hAnsi="Times New Roman" w:cs="Times New Roman"/>
          <w:sz w:val="28"/>
          <w:szCs w:val="28"/>
        </w:rPr>
        <w:t>-   принятие Положения о Совете Учреждения;</w:t>
      </w:r>
    </w:p>
    <w:p w:rsidR="00513515" w:rsidRPr="00513515" w:rsidRDefault="00513515" w:rsidP="0051351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13515">
        <w:rPr>
          <w:rFonts w:ascii="Times New Roman" w:hAnsi="Times New Roman" w:cs="Times New Roman"/>
          <w:sz w:val="28"/>
          <w:szCs w:val="28"/>
        </w:rPr>
        <w:t>-   избрание членов Совета Учреждения;</w:t>
      </w:r>
    </w:p>
    <w:p w:rsidR="00513515" w:rsidRDefault="00513515" w:rsidP="0051351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13515">
        <w:rPr>
          <w:rFonts w:ascii="Times New Roman" w:hAnsi="Times New Roman" w:cs="Times New Roman"/>
          <w:sz w:val="28"/>
          <w:szCs w:val="28"/>
        </w:rPr>
        <w:t>-   обсуждение поведения или отдельных поступков членов коллектива</w:t>
      </w:r>
      <w:r w:rsidRPr="00513515">
        <w:rPr>
          <w:rFonts w:ascii="Times New Roman" w:hAnsi="Times New Roman" w:cs="Times New Roman"/>
          <w:sz w:val="28"/>
          <w:szCs w:val="28"/>
        </w:rPr>
        <w:br/>
        <w:t>Учреждения;</w:t>
      </w:r>
    </w:p>
    <w:p w:rsidR="00513515" w:rsidRPr="00513515" w:rsidRDefault="00513515" w:rsidP="0051351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принятие Положений Учреждения, в соответствии  с Уставом Учреждения;</w:t>
      </w:r>
    </w:p>
    <w:p w:rsidR="00513515" w:rsidRPr="00513515" w:rsidRDefault="00513515" w:rsidP="0051351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13515">
        <w:rPr>
          <w:rFonts w:ascii="Times New Roman" w:hAnsi="Times New Roman" w:cs="Times New Roman"/>
          <w:sz w:val="28"/>
          <w:szCs w:val="28"/>
        </w:rPr>
        <w:t>- по инициативе директора Учреждения на рассмотрение могут быть</w:t>
      </w:r>
      <w:r w:rsidRPr="00513515">
        <w:rPr>
          <w:rFonts w:ascii="Times New Roman" w:hAnsi="Times New Roman" w:cs="Times New Roman"/>
          <w:sz w:val="28"/>
          <w:szCs w:val="28"/>
        </w:rPr>
        <w:br/>
        <w:t>вынесены и иные вопросы.</w:t>
      </w:r>
    </w:p>
    <w:p w:rsidR="00513515" w:rsidRDefault="00513515" w:rsidP="0051351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3515" w:rsidRPr="00513515" w:rsidRDefault="00513515" w:rsidP="0051351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515">
        <w:rPr>
          <w:rFonts w:ascii="Times New Roman" w:hAnsi="Times New Roman" w:cs="Times New Roman"/>
          <w:b/>
          <w:sz w:val="28"/>
          <w:szCs w:val="28"/>
        </w:rPr>
        <w:t>III . Состав и порядок работы</w:t>
      </w:r>
    </w:p>
    <w:p w:rsidR="00513515" w:rsidRPr="00513515" w:rsidRDefault="00513515" w:rsidP="0051351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13515">
        <w:rPr>
          <w:rFonts w:ascii="Times New Roman" w:hAnsi="Times New Roman" w:cs="Times New Roman"/>
          <w:sz w:val="28"/>
          <w:szCs w:val="28"/>
        </w:rPr>
        <w:t>3.1. В состав Общего собрания входят все сотрудники, для которых Учреждение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3515">
        <w:rPr>
          <w:rFonts w:ascii="Times New Roman" w:hAnsi="Times New Roman" w:cs="Times New Roman"/>
          <w:sz w:val="28"/>
          <w:szCs w:val="28"/>
        </w:rPr>
        <w:t>является основным местом работы.</w:t>
      </w:r>
    </w:p>
    <w:p w:rsidR="00513515" w:rsidRPr="00513515" w:rsidRDefault="00513515" w:rsidP="0051351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13515">
        <w:rPr>
          <w:rFonts w:ascii="Times New Roman" w:hAnsi="Times New Roman" w:cs="Times New Roman"/>
          <w:sz w:val="28"/>
          <w:szCs w:val="28"/>
        </w:rPr>
        <w:t>3.2. Общее собрание собирается директором Учреждения по мере необходимости, 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3515">
        <w:rPr>
          <w:rFonts w:ascii="Times New Roman" w:hAnsi="Times New Roman" w:cs="Times New Roman"/>
          <w:sz w:val="28"/>
          <w:szCs w:val="28"/>
        </w:rPr>
        <w:t>не реже одного раза в год.</w:t>
      </w:r>
    </w:p>
    <w:p w:rsidR="00513515" w:rsidRPr="00513515" w:rsidRDefault="00513515" w:rsidP="0051351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13515">
        <w:rPr>
          <w:rFonts w:ascii="Times New Roman" w:hAnsi="Times New Roman" w:cs="Times New Roman"/>
          <w:sz w:val="28"/>
          <w:szCs w:val="28"/>
        </w:rPr>
        <w:t>3.3. Внеочередной созыв Общего собрания может произойти по требованию директора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3515">
        <w:rPr>
          <w:rFonts w:ascii="Times New Roman" w:hAnsi="Times New Roman" w:cs="Times New Roman"/>
          <w:sz w:val="28"/>
          <w:szCs w:val="28"/>
        </w:rPr>
        <w:t>Учреждения, Учредителя, или по заявлению 1/3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3515">
        <w:rPr>
          <w:rFonts w:ascii="Times New Roman" w:hAnsi="Times New Roman" w:cs="Times New Roman"/>
          <w:sz w:val="28"/>
          <w:szCs w:val="28"/>
        </w:rPr>
        <w:t>членов Общего собрания, поданному в письменном виде.</w:t>
      </w:r>
    </w:p>
    <w:p w:rsidR="00513515" w:rsidRPr="00513515" w:rsidRDefault="00513515" w:rsidP="0051351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13515">
        <w:rPr>
          <w:rFonts w:ascii="Times New Roman" w:hAnsi="Times New Roman" w:cs="Times New Roman"/>
          <w:sz w:val="28"/>
          <w:szCs w:val="28"/>
        </w:rPr>
        <w:t xml:space="preserve">3.3. Общее собрание считается правомочными, если на нем присутствует не менее </w:t>
      </w:r>
      <w:r>
        <w:rPr>
          <w:rFonts w:ascii="Times New Roman" w:hAnsi="Times New Roman" w:cs="Times New Roman"/>
          <w:sz w:val="28"/>
          <w:szCs w:val="28"/>
        </w:rPr>
        <w:t xml:space="preserve">¾ </w:t>
      </w:r>
      <w:r w:rsidRPr="00513515">
        <w:rPr>
          <w:rFonts w:ascii="Times New Roman" w:hAnsi="Times New Roman" w:cs="Times New Roman"/>
          <w:sz w:val="28"/>
          <w:szCs w:val="28"/>
        </w:rPr>
        <w:t>состава трудового коллектива.</w:t>
      </w:r>
    </w:p>
    <w:p w:rsidR="00513515" w:rsidRPr="00513515" w:rsidRDefault="00513515" w:rsidP="0051351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13515">
        <w:rPr>
          <w:rFonts w:ascii="Times New Roman" w:hAnsi="Times New Roman" w:cs="Times New Roman"/>
          <w:sz w:val="28"/>
          <w:szCs w:val="28"/>
        </w:rPr>
        <w:t>3.4. Общее собрание ведет председатель, избираемый из числа участников. На Общем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3515">
        <w:rPr>
          <w:rFonts w:ascii="Times New Roman" w:hAnsi="Times New Roman" w:cs="Times New Roman"/>
          <w:sz w:val="28"/>
          <w:szCs w:val="28"/>
        </w:rPr>
        <w:t>собрании избирается также секретарь, который ведет всю документацию и сдает ее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3515">
        <w:rPr>
          <w:rFonts w:ascii="Times New Roman" w:hAnsi="Times New Roman" w:cs="Times New Roman"/>
          <w:sz w:val="28"/>
          <w:szCs w:val="28"/>
        </w:rPr>
        <w:t>архив в установленном порядке.</w:t>
      </w:r>
    </w:p>
    <w:p w:rsidR="00513515" w:rsidRPr="00513515" w:rsidRDefault="00513515" w:rsidP="0051351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13515">
        <w:rPr>
          <w:rFonts w:ascii="Times New Roman" w:hAnsi="Times New Roman" w:cs="Times New Roman"/>
          <w:sz w:val="28"/>
          <w:szCs w:val="28"/>
        </w:rPr>
        <w:t>3.5. Решения принимаются открытым голосованием. Решение считается принятым,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3515">
        <w:rPr>
          <w:rFonts w:ascii="Times New Roman" w:hAnsi="Times New Roman" w:cs="Times New Roman"/>
          <w:sz w:val="28"/>
          <w:szCs w:val="28"/>
        </w:rPr>
        <w:t>если за него проголосовало большинство присутствующих на Общем собрании.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3515">
        <w:rPr>
          <w:rFonts w:ascii="Times New Roman" w:hAnsi="Times New Roman" w:cs="Times New Roman"/>
          <w:sz w:val="28"/>
          <w:szCs w:val="28"/>
        </w:rPr>
        <w:t>равном количестве голосов решающим является голос председателя Общего собрании.</w:t>
      </w:r>
    </w:p>
    <w:p w:rsidR="00513515" w:rsidRPr="00513515" w:rsidRDefault="00513515" w:rsidP="0051351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13515">
        <w:rPr>
          <w:rFonts w:ascii="Times New Roman" w:hAnsi="Times New Roman" w:cs="Times New Roman"/>
          <w:sz w:val="28"/>
          <w:szCs w:val="28"/>
        </w:rPr>
        <w:t>3.5. Решения Общего собрания, принятые в пределах его полномочий и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3515">
        <w:rPr>
          <w:rFonts w:ascii="Times New Roman" w:hAnsi="Times New Roman" w:cs="Times New Roman"/>
          <w:sz w:val="28"/>
          <w:szCs w:val="28"/>
        </w:rPr>
        <w:t>с законодательством, после утверждения его директором Учреждения 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3515">
        <w:rPr>
          <w:rFonts w:ascii="Times New Roman" w:hAnsi="Times New Roman" w:cs="Times New Roman"/>
          <w:sz w:val="28"/>
          <w:szCs w:val="28"/>
        </w:rPr>
        <w:t>обязательными для исполнения всеми участниками образовательного процесса.</w:t>
      </w:r>
    </w:p>
    <w:p w:rsidR="00513515" w:rsidRDefault="00513515" w:rsidP="0051351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13515">
        <w:rPr>
          <w:rFonts w:ascii="Times New Roman" w:hAnsi="Times New Roman" w:cs="Times New Roman"/>
          <w:sz w:val="28"/>
          <w:szCs w:val="28"/>
        </w:rPr>
        <w:t>3.6. Все решения Общего собрания своевременно доводятся до сведения 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3515">
        <w:rPr>
          <w:rFonts w:ascii="Times New Roman" w:hAnsi="Times New Roman" w:cs="Times New Roman"/>
          <w:sz w:val="28"/>
          <w:szCs w:val="28"/>
        </w:rPr>
        <w:t>участников образовательного процесса.</w:t>
      </w:r>
    </w:p>
    <w:p w:rsidR="00513515" w:rsidRPr="00513515" w:rsidRDefault="00513515" w:rsidP="0051351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513515" w:rsidRPr="00513515" w:rsidRDefault="00513515" w:rsidP="0051351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515">
        <w:rPr>
          <w:rFonts w:ascii="Times New Roman" w:hAnsi="Times New Roman" w:cs="Times New Roman"/>
          <w:b/>
          <w:sz w:val="28"/>
          <w:szCs w:val="28"/>
        </w:rPr>
        <w:t>IV.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3515">
        <w:rPr>
          <w:rFonts w:ascii="Times New Roman" w:hAnsi="Times New Roman" w:cs="Times New Roman"/>
          <w:b/>
          <w:sz w:val="28"/>
          <w:szCs w:val="28"/>
        </w:rPr>
        <w:t>Документация и отчётность</w:t>
      </w:r>
    </w:p>
    <w:p w:rsidR="00513515" w:rsidRPr="00513515" w:rsidRDefault="00513515" w:rsidP="0051351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13515">
        <w:rPr>
          <w:rFonts w:ascii="Times New Roman" w:hAnsi="Times New Roman" w:cs="Times New Roman"/>
          <w:sz w:val="28"/>
          <w:szCs w:val="28"/>
        </w:rPr>
        <w:t>4.1. Заседания Общего собрания оформляются протоколом, в которых фиксируется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3515">
        <w:rPr>
          <w:rFonts w:ascii="Times New Roman" w:hAnsi="Times New Roman" w:cs="Times New Roman"/>
          <w:sz w:val="28"/>
          <w:szCs w:val="28"/>
        </w:rPr>
        <w:t>ход обсуждения вопросов, предложения и замечания участников Общего собрания.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3515">
        <w:rPr>
          <w:rFonts w:ascii="Times New Roman" w:hAnsi="Times New Roman" w:cs="Times New Roman"/>
          <w:sz w:val="28"/>
          <w:szCs w:val="28"/>
        </w:rPr>
        <w:t>Протоколы подписываются председателем и секретарем.</w:t>
      </w:r>
    </w:p>
    <w:p w:rsidR="00985BBF" w:rsidRPr="00513515" w:rsidRDefault="00513515" w:rsidP="0083080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13515">
        <w:rPr>
          <w:rFonts w:ascii="Times New Roman" w:hAnsi="Times New Roman" w:cs="Times New Roman"/>
          <w:sz w:val="28"/>
          <w:szCs w:val="28"/>
        </w:rPr>
        <w:t>4.2. Документация Общего собрания постоянно хранится в делах Учреждения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3515">
        <w:rPr>
          <w:rFonts w:ascii="Times New Roman" w:hAnsi="Times New Roman" w:cs="Times New Roman"/>
          <w:sz w:val="28"/>
          <w:szCs w:val="28"/>
        </w:rPr>
        <w:t>передается по акту.</w:t>
      </w:r>
    </w:p>
    <w:sectPr w:rsidR="00985BBF" w:rsidRPr="00513515" w:rsidSect="00830806">
      <w:pgSz w:w="12240" w:h="15840"/>
      <w:pgMar w:top="1134" w:right="758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513515"/>
    <w:rsid w:val="000759BA"/>
    <w:rsid w:val="003C7DF5"/>
    <w:rsid w:val="00513515"/>
    <w:rsid w:val="00743047"/>
    <w:rsid w:val="00827316"/>
    <w:rsid w:val="00830806"/>
    <w:rsid w:val="00985BBF"/>
    <w:rsid w:val="00AC6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5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806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8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2017-01-23T23:33:00Z</cp:lastPrinted>
  <dcterms:created xsi:type="dcterms:W3CDTF">2016-04-27T02:27:00Z</dcterms:created>
  <dcterms:modified xsi:type="dcterms:W3CDTF">2017-01-24T02:41:00Z</dcterms:modified>
</cp:coreProperties>
</file>